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E698" w14:textId="7A580B33" w:rsidR="00586841" w:rsidRPr="004E7C7B" w:rsidRDefault="000C6577" w:rsidP="000C6577">
      <w:pPr>
        <w:jc w:val="center"/>
        <w:rPr>
          <w:rFonts w:ascii="Calibri" w:hAnsi="Calibri" w:cs="Calibri"/>
          <w:sz w:val="24"/>
        </w:rPr>
      </w:pPr>
      <w:r>
        <w:rPr>
          <w:rFonts w:ascii="Calibri" w:hAnsi="Calibri" w:cs="Calibri"/>
          <w:sz w:val="24"/>
        </w:rPr>
        <w:t xml:space="preserve">TABELLA </w:t>
      </w:r>
      <w:r w:rsidR="00D17FC9" w:rsidRPr="004E7C7B">
        <w:rPr>
          <w:rFonts w:ascii="Calibri" w:hAnsi="Calibri" w:cs="Calibri"/>
          <w:sz w:val="24"/>
        </w:rPr>
        <w:t>EROGAZIONI PUBBLICHE</w:t>
      </w:r>
    </w:p>
    <w:p w14:paraId="37150F10" w14:textId="77777777" w:rsidR="00D17FC9" w:rsidRPr="004E7C7B" w:rsidRDefault="00D17FC9" w:rsidP="004E7C7B">
      <w:pPr>
        <w:rPr>
          <w:rFonts w:ascii="Calibri" w:hAnsi="Calibri" w:cs="Calibri"/>
          <w:sz w:val="24"/>
        </w:rPr>
      </w:pPr>
    </w:p>
    <w:p w14:paraId="3DEFBB58" w14:textId="06DBD8A9" w:rsidR="00D17FC9" w:rsidRPr="004E7C7B" w:rsidRDefault="00D17FC9" w:rsidP="004E7C7B">
      <w:pPr>
        <w:rPr>
          <w:rFonts w:ascii="Calibri" w:hAnsi="Calibri" w:cs="Calibri"/>
          <w:sz w:val="24"/>
        </w:rPr>
      </w:pPr>
      <w:r w:rsidRPr="004E7C7B">
        <w:rPr>
          <w:rFonts w:ascii="Calibri" w:hAnsi="Calibri" w:cs="Calibri"/>
          <w:sz w:val="24"/>
        </w:rPr>
        <w:t>Denominazione impresa:</w:t>
      </w:r>
      <w:r w:rsidR="004505CD">
        <w:rPr>
          <w:rFonts w:ascii="Calibri" w:hAnsi="Calibri" w:cs="Calibri"/>
          <w:sz w:val="24"/>
        </w:rPr>
        <w:t xml:space="preserve"> AUTOTRASPORTI PENSA LUIGI</w:t>
      </w:r>
    </w:p>
    <w:p w14:paraId="30F2F357" w14:textId="77777777" w:rsidR="00D17FC9" w:rsidRPr="004E7C7B" w:rsidRDefault="00D17FC9" w:rsidP="004E7C7B">
      <w:pPr>
        <w:rPr>
          <w:rFonts w:ascii="Calibri" w:hAnsi="Calibri" w:cs="Calibri"/>
          <w:sz w:val="24"/>
        </w:rPr>
      </w:pPr>
    </w:p>
    <w:p w14:paraId="736E184F" w14:textId="779E277C" w:rsidR="00D17FC9" w:rsidRPr="004E7C7B" w:rsidRDefault="00D17FC9" w:rsidP="004E7C7B">
      <w:pPr>
        <w:rPr>
          <w:rFonts w:ascii="Calibri" w:hAnsi="Calibri" w:cs="Calibri"/>
          <w:sz w:val="24"/>
        </w:rPr>
      </w:pPr>
      <w:r w:rsidRPr="004E7C7B">
        <w:rPr>
          <w:rFonts w:ascii="Calibri" w:hAnsi="Calibri" w:cs="Calibri"/>
          <w:sz w:val="24"/>
        </w:rPr>
        <w:t xml:space="preserve">Codice fiscale impresa: </w:t>
      </w:r>
      <w:r w:rsidR="004505CD">
        <w:rPr>
          <w:rFonts w:ascii="Calibri" w:hAnsi="Calibri" w:cs="Calibri"/>
          <w:sz w:val="24"/>
        </w:rPr>
        <w:t>C.F. PNSLGU68T02E507U</w:t>
      </w:r>
    </w:p>
    <w:p w14:paraId="61A78862" w14:textId="77777777" w:rsidR="00D17FC9" w:rsidRDefault="00D17FC9" w:rsidP="004E7C7B">
      <w:pPr>
        <w:rPr>
          <w:rFonts w:ascii="Calibri" w:hAnsi="Calibri" w:cs="Calibri"/>
          <w:sz w:val="24"/>
        </w:rPr>
      </w:pPr>
    </w:p>
    <w:p w14:paraId="7327F0D7" w14:textId="77777777" w:rsidR="000C6577" w:rsidRPr="004E7C7B" w:rsidRDefault="000C6577" w:rsidP="004E7C7B">
      <w:pPr>
        <w:rPr>
          <w:rFonts w:ascii="Calibri" w:hAnsi="Calibri" w:cs="Calibri"/>
          <w:sz w:val="24"/>
        </w:rPr>
      </w:pPr>
    </w:p>
    <w:tbl>
      <w:tblPr>
        <w:tblW w:w="1031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1134"/>
        <w:gridCol w:w="2694"/>
        <w:gridCol w:w="4110"/>
      </w:tblGrid>
      <w:tr w:rsidR="004E7C7B" w:rsidRPr="00F454EF" w14:paraId="5DD9FFD8" w14:textId="77777777" w:rsidTr="001B5B78">
        <w:trPr>
          <w:cantSplit/>
          <w:trHeight w:val="1660"/>
        </w:trPr>
        <w:tc>
          <w:tcPr>
            <w:tcW w:w="2373" w:type="dxa"/>
            <w:vAlign w:val="center"/>
          </w:tcPr>
          <w:p w14:paraId="5E4F4EC1" w14:textId="77777777" w:rsidR="00D17FC9" w:rsidRPr="00F454EF" w:rsidRDefault="00D17FC9" w:rsidP="004E7C7B">
            <w:pPr>
              <w:pStyle w:val="Corpotesto"/>
              <w:jc w:val="center"/>
              <w:rPr>
                <w:rFonts w:ascii="Calibri" w:hAnsi="Calibri" w:cs="Calibri"/>
                <w:color w:val="auto"/>
                <w:sz w:val="24"/>
                <w:szCs w:val="24"/>
              </w:rPr>
            </w:pPr>
            <w:r w:rsidRPr="00F454EF">
              <w:rPr>
                <w:rFonts w:ascii="Calibri" w:hAnsi="Calibri" w:cs="Calibri"/>
                <w:color w:val="auto"/>
                <w:sz w:val="24"/>
                <w:szCs w:val="24"/>
              </w:rPr>
              <w:t>Ente erogante</w:t>
            </w:r>
          </w:p>
        </w:tc>
        <w:tc>
          <w:tcPr>
            <w:tcW w:w="1134" w:type="dxa"/>
            <w:vAlign w:val="center"/>
          </w:tcPr>
          <w:p w14:paraId="238D3CA0" w14:textId="77777777" w:rsidR="00D17FC9" w:rsidRPr="00F454EF" w:rsidRDefault="00D17FC9" w:rsidP="004E7C7B">
            <w:pPr>
              <w:pStyle w:val="Corpotesto"/>
              <w:jc w:val="center"/>
              <w:rPr>
                <w:rFonts w:ascii="Calibri" w:hAnsi="Calibri" w:cs="Calibri"/>
                <w:color w:val="auto"/>
                <w:sz w:val="24"/>
                <w:szCs w:val="24"/>
              </w:rPr>
            </w:pPr>
            <w:r w:rsidRPr="00F454EF">
              <w:rPr>
                <w:rFonts w:ascii="Calibri" w:hAnsi="Calibri" w:cs="Calibri"/>
                <w:color w:val="auto"/>
                <w:sz w:val="24"/>
                <w:szCs w:val="24"/>
              </w:rPr>
              <w:t>Importo erogato</w:t>
            </w:r>
          </w:p>
        </w:tc>
        <w:tc>
          <w:tcPr>
            <w:tcW w:w="2694" w:type="dxa"/>
            <w:vAlign w:val="center"/>
          </w:tcPr>
          <w:p w14:paraId="7C5B78EC" w14:textId="77777777" w:rsidR="00D17FC9" w:rsidRPr="00F454EF" w:rsidRDefault="00D17FC9" w:rsidP="004E7C7B">
            <w:pPr>
              <w:pStyle w:val="Corpotesto"/>
              <w:jc w:val="center"/>
              <w:rPr>
                <w:rFonts w:ascii="Calibri" w:hAnsi="Calibri" w:cs="Calibri"/>
                <w:color w:val="auto"/>
                <w:sz w:val="24"/>
                <w:szCs w:val="24"/>
              </w:rPr>
            </w:pPr>
            <w:r w:rsidRPr="00F454EF">
              <w:rPr>
                <w:rFonts w:ascii="Calibri" w:hAnsi="Calibri" w:cs="Calibri"/>
                <w:color w:val="auto"/>
                <w:sz w:val="24"/>
                <w:szCs w:val="24"/>
              </w:rPr>
              <w:t>Data di incasso</w:t>
            </w:r>
          </w:p>
        </w:tc>
        <w:tc>
          <w:tcPr>
            <w:tcW w:w="4110" w:type="dxa"/>
            <w:vAlign w:val="center"/>
          </w:tcPr>
          <w:p w14:paraId="5C3AFBC8" w14:textId="6355B6E7" w:rsidR="00D17FC9" w:rsidRPr="00F454EF" w:rsidRDefault="00D17FC9" w:rsidP="004E7C7B">
            <w:pPr>
              <w:pStyle w:val="Corpotesto"/>
              <w:jc w:val="center"/>
              <w:rPr>
                <w:rFonts w:ascii="Calibri" w:hAnsi="Calibri" w:cs="Calibri"/>
                <w:color w:val="auto"/>
                <w:sz w:val="24"/>
                <w:szCs w:val="24"/>
              </w:rPr>
            </w:pPr>
            <w:r w:rsidRPr="00F454EF">
              <w:rPr>
                <w:rFonts w:ascii="Calibri" w:hAnsi="Calibri" w:cs="Calibri"/>
                <w:color w:val="auto"/>
                <w:sz w:val="24"/>
                <w:szCs w:val="24"/>
              </w:rPr>
              <w:t xml:space="preserve">Causale </w:t>
            </w:r>
            <w:r w:rsidR="00890C4C" w:rsidRPr="00F454EF">
              <w:rPr>
                <w:rFonts w:ascii="Calibri" w:hAnsi="Calibri" w:cs="Calibri"/>
                <w:color w:val="auto"/>
                <w:sz w:val="24"/>
                <w:szCs w:val="24"/>
              </w:rPr>
              <w:br/>
              <w:t>(titolo bando/misura)</w:t>
            </w:r>
          </w:p>
        </w:tc>
      </w:tr>
      <w:tr w:rsidR="004E7C7B" w:rsidRPr="00F454EF" w14:paraId="63D0DBA3" w14:textId="77777777" w:rsidTr="001B5B78">
        <w:trPr>
          <w:trHeight w:val="583"/>
        </w:trPr>
        <w:tc>
          <w:tcPr>
            <w:tcW w:w="2373" w:type="dxa"/>
          </w:tcPr>
          <w:p w14:paraId="0F38F9A8" w14:textId="4EEDA7B3" w:rsidR="00D17FC9" w:rsidRPr="00F454EF" w:rsidRDefault="00CD44C5" w:rsidP="004E7C7B">
            <w:pPr>
              <w:pStyle w:val="Corpotesto"/>
              <w:jc w:val="both"/>
              <w:rPr>
                <w:rFonts w:ascii="Calibri" w:hAnsi="Calibri" w:cs="Calibri"/>
                <w:color w:val="auto"/>
                <w:sz w:val="24"/>
                <w:szCs w:val="24"/>
              </w:rPr>
            </w:pPr>
            <w:r w:rsidRPr="00F454EF">
              <w:rPr>
                <w:rFonts w:ascii="Calibri" w:hAnsi="Calibri" w:cs="Calibri"/>
                <w:color w:val="auto"/>
                <w:sz w:val="24"/>
                <w:szCs w:val="24"/>
              </w:rPr>
              <w:t>INPS</w:t>
            </w:r>
          </w:p>
        </w:tc>
        <w:tc>
          <w:tcPr>
            <w:tcW w:w="1134" w:type="dxa"/>
          </w:tcPr>
          <w:p w14:paraId="17CE62FF" w14:textId="5DAA205A" w:rsidR="00D17FC9" w:rsidRPr="00F454EF" w:rsidRDefault="00CD44C5" w:rsidP="004E7C7B">
            <w:pPr>
              <w:pStyle w:val="Corpotesto"/>
              <w:jc w:val="both"/>
              <w:rPr>
                <w:rFonts w:ascii="Calibri" w:hAnsi="Calibri" w:cs="Calibri"/>
                <w:color w:val="auto"/>
                <w:sz w:val="24"/>
                <w:szCs w:val="24"/>
              </w:rPr>
            </w:pPr>
            <w:r w:rsidRPr="00F454EF">
              <w:rPr>
                <w:rFonts w:ascii="Calibri" w:hAnsi="Calibri" w:cs="Calibri"/>
                <w:color w:val="auto"/>
                <w:sz w:val="24"/>
                <w:szCs w:val="24"/>
              </w:rPr>
              <w:t>600,00</w:t>
            </w:r>
          </w:p>
        </w:tc>
        <w:tc>
          <w:tcPr>
            <w:tcW w:w="2694" w:type="dxa"/>
          </w:tcPr>
          <w:p w14:paraId="63B8969E" w14:textId="3A6E5758" w:rsidR="00D17FC9" w:rsidRPr="00F454EF" w:rsidRDefault="001D0CB2" w:rsidP="004E7C7B">
            <w:pPr>
              <w:pStyle w:val="Corpotesto"/>
              <w:jc w:val="both"/>
              <w:rPr>
                <w:rFonts w:ascii="Calibri" w:hAnsi="Calibri" w:cs="Calibri"/>
                <w:color w:val="auto"/>
                <w:sz w:val="24"/>
                <w:szCs w:val="24"/>
              </w:rPr>
            </w:pPr>
            <w:r>
              <w:rPr>
                <w:rFonts w:ascii="Calibri" w:hAnsi="Calibri" w:cs="Calibri"/>
                <w:color w:val="auto"/>
                <w:sz w:val="24"/>
                <w:szCs w:val="24"/>
              </w:rPr>
              <w:t>15/04/2020</w:t>
            </w:r>
          </w:p>
        </w:tc>
        <w:tc>
          <w:tcPr>
            <w:tcW w:w="4110" w:type="dxa"/>
          </w:tcPr>
          <w:p w14:paraId="3B771E44" w14:textId="083B0F12" w:rsidR="00D17FC9" w:rsidRPr="00F454EF" w:rsidRDefault="00CD44C5" w:rsidP="004E7C7B">
            <w:pPr>
              <w:pStyle w:val="Corpotesto"/>
              <w:jc w:val="both"/>
              <w:rPr>
                <w:rFonts w:ascii="Calibri" w:hAnsi="Calibri" w:cs="Calibri"/>
                <w:color w:val="auto"/>
                <w:sz w:val="24"/>
                <w:szCs w:val="24"/>
              </w:rPr>
            </w:pPr>
            <w:r w:rsidRPr="00F454EF">
              <w:rPr>
                <w:rFonts w:ascii="Calibri" w:eastAsiaTheme="minorHAnsi" w:hAnsi="Calibri" w:cs="Calibri"/>
                <w:sz w:val="24"/>
                <w:szCs w:val="24"/>
                <w:lang w:eastAsia="en-US"/>
              </w:rPr>
              <w:t>Indennità D.L. 18 del 17/03/2020</w:t>
            </w:r>
          </w:p>
        </w:tc>
      </w:tr>
      <w:tr w:rsidR="004E7C7B" w:rsidRPr="00F454EF" w14:paraId="187AAEAA" w14:textId="77777777" w:rsidTr="001B5B78">
        <w:trPr>
          <w:trHeight w:val="583"/>
        </w:trPr>
        <w:tc>
          <w:tcPr>
            <w:tcW w:w="2373" w:type="dxa"/>
          </w:tcPr>
          <w:p w14:paraId="5E86DA40" w14:textId="77CC69CF" w:rsidR="00D17FC9" w:rsidRPr="00F454EF" w:rsidRDefault="00CD44C5" w:rsidP="004E7C7B">
            <w:pPr>
              <w:pStyle w:val="Corpotesto"/>
              <w:jc w:val="both"/>
              <w:rPr>
                <w:rFonts w:ascii="Calibri" w:hAnsi="Calibri" w:cs="Calibri"/>
                <w:color w:val="auto"/>
                <w:sz w:val="24"/>
                <w:szCs w:val="24"/>
              </w:rPr>
            </w:pPr>
            <w:r w:rsidRPr="00F454EF">
              <w:rPr>
                <w:rFonts w:ascii="Calibri" w:hAnsi="Calibri" w:cs="Calibri"/>
                <w:color w:val="auto"/>
                <w:sz w:val="24"/>
                <w:szCs w:val="24"/>
              </w:rPr>
              <w:t>INPS</w:t>
            </w:r>
          </w:p>
        </w:tc>
        <w:tc>
          <w:tcPr>
            <w:tcW w:w="1134" w:type="dxa"/>
          </w:tcPr>
          <w:p w14:paraId="766FA183" w14:textId="39904AA4" w:rsidR="00D17FC9" w:rsidRPr="00F454EF" w:rsidRDefault="00CD44C5" w:rsidP="004E7C7B">
            <w:pPr>
              <w:pStyle w:val="Corpotesto"/>
              <w:jc w:val="both"/>
              <w:rPr>
                <w:rFonts w:ascii="Calibri" w:hAnsi="Calibri" w:cs="Calibri"/>
                <w:color w:val="auto"/>
                <w:sz w:val="24"/>
                <w:szCs w:val="24"/>
              </w:rPr>
            </w:pPr>
            <w:r w:rsidRPr="00F454EF">
              <w:rPr>
                <w:rFonts w:ascii="Calibri" w:hAnsi="Calibri" w:cs="Calibri"/>
                <w:color w:val="auto"/>
                <w:sz w:val="24"/>
                <w:szCs w:val="24"/>
              </w:rPr>
              <w:t>600,00</w:t>
            </w:r>
          </w:p>
        </w:tc>
        <w:tc>
          <w:tcPr>
            <w:tcW w:w="2694" w:type="dxa"/>
          </w:tcPr>
          <w:p w14:paraId="33941DBF" w14:textId="5065CB67" w:rsidR="00D17FC9" w:rsidRPr="00F454EF" w:rsidRDefault="001D0CB2" w:rsidP="004E7C7B">
            <w:pPr>
              <w:pStyle w:val="Corpotesto"/>
              <w:jc w:val="both"/>
              <w:rPr>
                <w:rFonts w:ascii="Calibri" w:hAnsi="Calibri" w:cs="Calibri"/>
                <w:color w:val="auto"/>
                <w:sz w:val="24"/>
                <w:szCs w:val="24"/>
              </w:rPr>
            </w:pPr>
            <w:r>
              <w:rPr>
                <w:rFonts w:ascii="Calibri" w:hAnsi="Calibri" w:cs="Calibri"/>
                <w:color w:val="auto"/>
                <w:sz w:val="24"/>
                <w:szCs w:val="24"/>
              </w:rPr>
              <w:t>22/05/2020</w:t>
            </w:r>
          </w:p>
        </w:tc>
        <w:tc>
          <w:tcPr>
            <w:tcW w:w="4110" w:type="dxa"/>
          </w:tcPr>
          <w:p w14:paraId="5445E54D" w14:textId="410836CE" w:rsidR="00D17FC9" w:rsidRPr="00F454EF" w:rsidRDefault="00CD44C5" w:rsidP="004E7C7B">
            <w:pPr>
              <w:pStyle w:val="Corpotesto"/>
              <w:jc w:val="both"/>
              <w:rPr>
                <w:rFonts w:ascii="Calibri" w:hAnsi="Calibri" w:cs="Calibri"/>
                <w:color w:val="auto"/>
                <w:sz w:val="24"/>
                <w:szCs w:val="24"/>
              </w:rPr>
            </w:pPr>
            <w:r w:rsidRPr="00F454EF">
              <w:rPr>
                <w:rFonts w:ascii="Calibri" w:eastAsiaTheme="minorHAnsi" w:hAnsi="Calibri" w:cs="Calibri"/>
                <w:sz w:val="24"/>
                <w:szCs w:val="24"/>
                <w:lang w:eastAsia="en-US"/>
              </w:rPr>
              <w:t>Indennità D.L. 34 del 19/05/2020</w:t>
            </w:r>
          </w:p>
        </w:tc>
      </w:tr>
      <w:tr w:rsidR="004E7C7B" w:rsidRPr="00F454EF" w14:paraId="1350A44B" w14:textId="77777777" w:rsidTr="001B5B78">
        <w:trPr>
          <w:trHeight w:val="583"/>
        </w:trPr>
        <w:tc>
          <w:tcPr>
            <w:tcW w:w="2373" w:type="dxa"/>
          </w:tcPr>
          <w:p w14:paraId="358B749E" w14:textId="4B9956AC" w:rsidR="00D17FC9" w:rsidRPr="00F454EF" w:rsidRDefault="00D400DA" w:rsidP="004E7C7B">
            <w:pPr>
              <w:pStyle w:val="Corpotesto"/>
              <w:jc w:val="both"/>
              <w:rPr>
                <w:rFonts w:ascii="Calibri" w:hAnsi="Calibri" w:cs="Calibri"/>
                <w:color w:val="auto"/>
                <w:sz w:val="24"/>
                <w:szCs w:val="24"/>
              </w:rPr>
            </w:pPr>
            <w:r w:rsidRPr="00F454EF">
              <w:rPr>
                <w:rFonts w:ascii="Calibri" w:hAnsi="Calibri" w:cs="Calibri"/>
                <w:color w:val="auto"/>
                <w:sz w:val="24"/>
                <w:szCs w:val="24"/>
              </w:rPr>
              <w:t>INPS</w:t>
            </w:r>
          </w:p>
        </w:tc>
        <w:tc>
          <w:tcPr>
            <w:tcW w:w="1134" w:type="dxa"/>
          </w:tcPr>
          <w:p w14:paraId="4205A877" w14:textId="16B2ED33" w:rsidR="00D17FC9" w:rsidRPr="00F454EF" w:rsidRDefault="00D400DA" w:rsidP="004E7C7B">
            <w:pPr>
              <w:pStyle w:val="Corpotesto"/>
              <w:jc w:val="both"/>
              <w:rPr>
                <w:rFonts w:ascii="Calibri" w:hAnsi="Calibri" w:cs="Calibri"/>
                <w:color w:val="auto"/>
                <w:sz w:val="24"/>
                <w:szCs w:val="24"/>
              </w:rPr>
            </w:pPr>
            <w:r w:rsidRPr="00F454EF">
              <w:rPr>
                <w:rFonts w:ascii="Calibri" w:hAnsi="Calibri" w:cs="Calibri"/>
                <w:color w:val="auto"/>
                <w:sz w:val="24"/>
                <w:szCs w:val="24"/>
              </w:rPr>
              <w:t>339,53</w:t>
            </w:r>
          </w:p>
        </w:tc>
        <w:tc>
          <w:tcPr>
            <w:tcW w:w="2694" w:type="dxa"/>
          </w:tcPr>
          <w:p w14:paraId="6E1CB99D" w14:textId="6B209349" w:rsidR="00D17FC9" w:rsidRPr="00F454EF" w:rsidRDefault="004E6653" w:rsidP="004E7C7B">
            <w:pPr>
              <w:pStyle w:val="Corpotesto"/>
              <w:jc w:val="both"/>
              <w:rPr>
                <w:rFonts w:ascii="Calibri" w:hAnsi="Calibri" w:cs="Calibri"/>
                <w:color w:val="auto"/>
                <w:sz w:val="24"/>
                <w:szCs w:val="24"/>
              </w:rPr>
            </w:pPr>
            <w:r w:rsidRPr="00F454EF">
              <w:rPr>
                <w:rStyle w:val="vctablecontent"/>
                <w:rFonts w:ascii="Calibri" w:hAnsi="Calibri" w:cs="Calibri"/>
                <w:sz w:val="24"/>
                <w:szCs w:val="24"/>
              </w:rPr>
              <w:t>15/08/2020 (data di entrata in vigore della norma)</w:t>
            </w:r>
          </w:p>
        </w:tc>
        <w:tc>
          <w:tcPr>
            <w:tcW w:w="4110" w:type="dxa"/>
          </w:tcPr>
          <w:p w14:paraId="5F09BAD0" w14:textId="35775F37" w:rsidR="00D17FC9" w:rsidRPr="00F454EF" w:rsidRDefault="00D400DA" w:rsidP="004E7C7B">
            <w:pPr>
              <w:pStyle w:val="Corpotesto"/>
              <w:jc w:val="both"/>
              <w:rPr>
                <w:rFonts w:ascii="Calibri" w:hAnsi="Calibri" w:cs="Calibri"/>
                <w:color w:val="auto"/>
                <w:sz w:val="24"/>
                <w:szCs w:val="24"/>
              </w:rPr>
            </w:pPr>
            <w:r w:rsidRPr="00F454EF">
              <w:rPr>
                <w:rFonts w:ascii="Calibri" w:hAnsi="Calibri" w:cs="Calibri"/>
                <w:color w:val="auto"/>
                <w:sz w:val="24"/>
                <w:szCs w:val="24"/>
              </w:rPr>
              <w:t xml:space="preserve">Art. 6 D.L. 104 del 14/08/2020 </w:t>
            </w:r>
            <w:r w:rsidR="00FD02AA">
              <w:rPr>
                <w:rFonts w:ascii="Calibri" w:hAnsi="Calibri" w:cs="Calibri"/>
                <w:color w:val="auto"/>
                <w:sz w:val="24"/>
                <w:szCs w:val="24"/>
              </w:rPr>
              <w:t>– sgravio contributivo assunzioni a tempo indeterminato</w:t>
            </w:r>
          </w:p>
        </w:tc>
      </w:tr>
      <w:tr w:rsidR="004E7C7B" w:rsidRPr="00F454EF" w14:paraId="21DEB746" w14:textId="77777777" w:rsidTr="001B5B78">
        <w:trPr>
          <w:trHeight w:val="583"/>
        </w:trPr>
        <w:tc>
          <w:tcPr>
            <w:tcW w:w="2373" w:type="dxa"/>
          </w:tcPr>
          <w:p w14:paraId="17BB85D9" w14:textId="7FE20D9F" w:rsidR="00D17FC9" w:rsidRPr="00F454EF" w:rsidRDefault="00D400DA" w:rsidP="001B5B78">
            <w:pPr>
              <w:pStyle w:val="Corpotesto"/>
              <w:rPr>
                <w:rFonts w:ascii="Calibri" w:hAnsi="Calibri" w:cs="Calibri"/>
                <w:color w:val="auto"/>
                <w:sz w:val="24"/>
                <w:szCs w:val="24"/>
              </w:rPr>
            </w:pPr>
            <w:r w:rsidRPr="00F454EF">
              <w:rPr>
                <w:rFonts w:ascii="Calibri" w:hAnsi="Calibri" w:cs="Calibri"/>
                <w:color w:val="auto"/>
                <w:sz w:val="24"/>
                <w:szCs w:val="24"/>
              </w:rPr>
              <w:t>AGENZIA</w:t>
            </w:r>
            <w:r w:rsidR="001B5B78">
              <w:rPr>
                <w:rFonts w:ascii="Calibri" w:hAnsi="Calibri" w:cs="Calibri"/>
                <w:color w:val="auto"/>
                <w:sz w:val="24"/>
                <w:szCs w:val="24"/>
              </w:rPr>
              <w:t xml:space="preserve"> </w:t>
            </w:r>
            <w:r w:rsidRPr="00F454EF">
              <w:rPr>
                <w:rFonts w:ascii="Calibri" w:hAnsi="Calibri" w:cs="Calibri"/>
                <w:color w:val="auto"/>
                <w:sz w:val="24"/>
                <w:szCs w:val="24"/>
              </w:rPr>
              <w:t>DELLE ENTRATE</w:t>
            </w:r>
          </w:p>
        </w:tc>
        <w:tc>
          <w:tcPr>
            <w:tcW w:w="1134" w:type="dxa"/>
          </w:tcPr>
          <w:p w14:paraId="100A9CF1" w14:textId="64A8CB82" w:rsidR="00D17FC9" w:rsidRPr="00F454EF" w:rsidRDefault="00D400DA" w:rsidP="004E7C7B">
            <w:pPr>
              <w:pStyle w:val="Corpotesto"/>
              <w:jc w:val="both"/>
              <w:rPr>
                <w:rFonts w:ascii="Calibri" w:hAnsi="Calibri" w:cs="Calibri"/>
                <w:color w:val="auto"/>
                <w:sz w:val="24"/>
                <w:szCs w:val="24"/>
              </w:rPr>
            </w:pPr>
            <w:r w:rsidRPr="00F454EF">
              <w:rPr>
                <w:rFonts w:ascii="Calibri" w:hAnsi="Calibri" w:cs="Calibri"/>
                <w:color w:val="auto"/>
                <w:sz w:val="24"/>
                <w:szCs w:val="24"/>
              </w:rPr>
              <w:t>240,00</w:t>
            </w:r>
          </w:p>
        </w:tc>
        <w:tc>
          <w:tcPr>
            <w:tcW w:w="2694" w:type="dxa"/>
          </w:tcPr>
          <w:p w14:paraId="02338B7E" w14:textId="44E9BD80" w:rsidR="00D17FC9" w:rsidRPr="00F454EF" w:rsidRDefault="004E6653" w:rsidP="004E7C7B">
            <w:pPr>
              <w:pStyle w:val="Corpotesto"/>
              <w:jc w:val="both"/>
              <w:rPr>
                <w:rFonts w:ascii="Calibri" w:hAnsi="Calibri" w:cs="Calibri"/>
                <w:color w:val="auto"/>
                <w:sz w:val="24"/>
                <w:szCs w:val="24"/>
              </w:rPr>
            </w:pPr>
            <w:r w:rsidRPr="00F454EF">
              <w:rPr>
                <w:rStyle w:val="vctablecontent"/>
                <w:rFonts w:ascii="Calibri" w:hAnsi="Calibri" w:cs="Calibri"/>
                <w:sz w:val="24"/>
                <w:szCs w:val="24"/>
              </w:rPr>
              <w:t>19/05/2020 (data di entrata in vigore della norma)</w:t>
            </w:r>
          </w:p>
        </w:tc>
        <w:tc>
          <w:tcPr>
            <w:tcW w:w="4110" w:type="dxa"/>
          </w:tcPr>
          <w:p w14:paraId="0E7B0E42" w14:textId="11F9A138" w:rsidR="00D17FC9" w:rsidRPr="00F454EF" w:rsidRDefault="00D400DA" w:rsidP="004E7C7B">
            <w:pPr>
              <w:pStyle w:val="Corpotesto"/>
              <w:jc w:val="both"/>
              <w:rPr>
                <w:rFonts w:ascii="Calibri" w:hAnsi="Calibri" w:cs="Calibri"/>
                <w:color w:val="auto"/>
                <w:sz w:val="24"/>
                <w:szCs w:val="24"/>
              </w:rPr>
            </w:pPr>
            <w:r w:rsidRPr="00F454EF">
              <w:rPr>
                <w:rFonts w:ascii="Calibri" w:hAnsi="Calibri" w:cs="Calibri"/>
                <w:color w:val="auto"/>
                <w:sz w:val="24"/>
                <w:szCs w:val="24"/>
              </w:rPr>
              <w:t xml:space="preserve">Art. 24 D.L. 34 del 19/05/2020 </w:t>
            </w:r>
            <w:r w:rsidR="00FD02AA">
              <w:rPr>
                <w:rFonts w:ascii="Calibri" w:hAnsi="Calibri" w:cs="Calibri"/>
                <w:color w:val="auto"/>
                <w:sz w:val="24"/>
                <w:szCs w:val="24"/>
              </w:rPr>
              <w:t>– primo acconto irap anno 2020</w:t>
            </w:r>
          </w:p>
        </w:tc>
      </w:tr>
      <w:tr w:rsidR="00F454EF" w:rsidRPr="00F454EF" w14:paraId="29894A19" w14:textId="77777777" w:rsidTr="001B5B78">
        <w:trPr>
          <w:trHeight w:val="583"/>
        </w:trPr>
        <w:tc>
          <w:tcPr>
            <w:tcW w:w="2373" w:type="dxa"/>
          </w:tcPr>
          <w:p w14:paraId="0A385E2E" w14:textId="11F9A138" w:rsidR="00F454EF" w:rsidRPr="00F454EF" w:rsidRDefault="001B5B78" w:rsidP="001B5B78">
            <w:pPr>
              <w:pStyle w:val="Corpotesto"/>
              <w:rPr>
                <w:rFonts w:ascii="Calibri" w:hAnsi="Calibri" w:cs="Calibri"/>
                <w:color w:val="auto"/>
                <w:sz w:val="24"/>
                <w:szCs w:val="24"/>
              </w:rPr>
            </w:pPr>
            <w:r>
              <w:rPr>
                <w:rFonts w:ascii="Calibri" w:hAnsi="Calibri" w:cs="Calibri"/>
                <w:color w:val="auto"/>
                <w:sz w:val="24"/>
                <w:szCs w:val="24"/>
              </w:rPr>
              <w:t>AGENZIA DELLE DOGANE</w:t>
            </w:r>
          </w:p>
        </w:tc>
        <w:tc>
          <w:tcPr>
            <w:tcW w:w="1134" w:type="dxa"/>
          </w:tcPr>
          <w:p w14:paraId="2F81D2B8" w14:textId="585903CF" w:rsidR="00F454EF" w:rsidRPr="00F454EF" w:rsidRDefault="001B5B78" w:rsidP="00F454EF">
            <w:pPr>
              <w:pStyle w:val="Corpotesto"/>
              <w:jc w:val="both"/>
              <w:rPr>
                <w:rFonts w:ascii="Calibri" w:hAnsi="Calibri" w:cs="Calibri"/>
                <w:color w:val="auto"/>
                <w:sz w:val="24"/>
                <w:szCs w:val="24"/>
              </w:rPr>
            </w:pPr>
            <w:r>
              <w:rPr>
                <w:rFonts w:ascii="Calibri" w:hAnsi="Calibri" w:cs="Calibri"/>
                <w:color w:val="auto"/>
                <w:sz w:val="24"/>
                <w:szCs w:val="24"/>
              </w:rPr>
              <w:t>34.584,50</w:t>
            </w:r>
          </w:p>
        </w:tc>
        <w:tc>
          <w:tcPr>
            <w:tcW w:w="2694" w:type="dxa"/>
          </w:tcPr>
          <w:p w14:paraId="5154D6BB" w14:textId="77777777" w:rsidR="00F454EF" w:rsidRDefault="001B5B78" w:rsidP="00F454EF">
            <w:pPr>
              <w:pStyle w:val="Corpotesto"/>
              <w:jc w:val="both"/>
              <w:rPr>
                <w:rFonts w:ascii="Calibri" w:hAnsi="Calibri" w:cs="Calibri"/>
                <w:color w:val="auto"/>
                <w:sz w:val="24"/>
                <w:szCs w:val="24"/>
              </w:rPr>
            </w:pPr>
            <w:r>
              <w:rPr>
                <w:rFonts w:ascii="Calibri" w:hAnsi="Calibri" w:cs="Calibri"/>
                <w:color w:val="auto"/>
                <w:sz w:val="24"/>
                <w:szCs w:val="24"/>
              </w:rPr>
              <w:t>ANNO 2020</w:t>
            </w:r>
          </w:p>
          <w:p w14:paraId="227DA5AD" w14:textId="05AAD9E5" w:rsidR="001B5B78" w:rsidRPr="00F454EF" w:rsidRDefault="001B5B78" w:rsidP="00F454EF">
            <w:pPr>
              <w:pStyle w:val="Corpotesto"/>
              <w:jc w:val="both"/>
              <w:rPr>
                <w:rFonts w:ascii="Calibri" w:hAnsi="Calibri" w:cs="Calibri"/>
                <w:color w:val="auto"/>
                <w:sz w:val="24"/>
                <w:szCs w:val="24"/>
              </w:rPr>
            </w:pPr>
            <w:r>
              <w:rPr>
                <w:rFonts w:ascii="Calibri" w:hAnsi="Calibri" w:cs="Calibri"/>
                <w:color w:val="auto"/>
                <w:sz w:val="24"/>
                <w:szCs w:val="24"/>
              </w:rPr>
              <w:t xml:space="preserve">(anno di accettazione istanze presentate per la compensazione) </w:t>
            </w:r>
          </w:p>
        </w:tc>
        <w:tc>
          <w:tcPr>
            <w:tcW w:w="4110" w:type="dxa"/>
          </w:tcPr>
          <w:p w14:paraId="4949A69A" w14:textId="77CD5299" w:rsidR="00F454EF" w:rsidRPr="00F454EF" w:rsidRDefault="001B5B78" w:rsidP="00F454EF">
            <w:pPr>
              <w:pStyle w:val="Corpotesto"/>
              <w:jc w:val="both"/>
              <w:rPr>
                <w:rFonts w:ascii="Calibri" w:hAnsi="Calibri" w:cs="Calibri"/>
                <w:color w:val="auto"/>
                <w:sz w:val="24"/>
                <w:szCs w:val="24"/>
              </w:rPr>
            </w:pPr>
            <w:r>
              <w:rPr>
                <w:rFonts w:ascii="Calibri" w:hAnsi="Calibri" w:cs="Calibri"/>
                <w:color w:val="auto"/>
                <w:sz w:val="24"/>
                <w:szCs w:val="24"/>
              </w:rPr>
              <w:t>Credito d’imposta per la riduzione delle aliquote di accise sul gasolio per autotrazione art. 24-ter D.L. 504, punto 4-bis Tabella A</w:t>
            </w:r>
          </w:p>
        </w:tc>
      </w:tr>
      <w:tr w:rsidR="004505CD" w:rsidRPr="00F454EF" w14:paraId="5DAA205A" w14:textId="77777777" w:rsidTr="00F147B4">
        <w:trPr>
          <w:trHeight w:val="1176"/>
        </w:trPr>
        <w:tc>
          <w:tcPr>
            <w:tcW w:w="10311" w:type="dxa"/>
            <w:gridSpan w:val="4"/>
          </w:tcPr>
          <w:p w14:paraId="208C96BE" w14:textId="77777777" w:rsidR="004505CD" w:rsidRDefault="004505CD" w:rsidP="00F454EF">
            <w:pPr>
              <w:pStyle w:val="Corpotesto"/>
              <w:jc w:val="both"/>
            </w:pPr>
            <w:r>
              <w:t xml:space="preserve">Ai sensi dell’articolo 1, comma 125-quinquies della legge 4 agosto 2017 n. 124 l’impresa dichiara che nell’anno 2020 ha ricevuto anche aiuti di Stato/aiuti de minimis contenuti nel Registro nazionale degli aiuti di Stato di cui all’art. 52 della legge 24.12.2012 n. 234, con conseguente pubblicazione nella sezione trasparenza ivi prevista ad opera dei soggetti che concedono o gestiscono gli aiuti medesimi ai sensi della relativa disciplina consultabili al link: </w:t>
            </w:r>
            <w:hyperlink r:id="rId8" w:tgtFrame="_blank" w:history="1">
              <w:r>
                <w:rPr>
                  <w:rStyle w:val="Collegamentoipertestuale"/>
                </w:rPr>
                <w:t>https://www.rna.gov.it/RegistroNazionaleTrasparenza/faces/pages/TrasparenzaAiuto.jspx</w:t>
              </w:r>
            </w:hyperlink>
          </w:p>
          <w:p w14:paraId="6A3DBDE0" w14:textId="306151D1" w:rsidR="004505CD" w:rsidRPr="00F454EF" w:rsidRDefault="004505CD" w:rsidP="00F454EF">
            <w:pPr>
              <w:pStyle w:val="Corpotesto"/>
              <w:jc w:val="both"/>
              <w:rPr>
                <w:rFonts w:ascii="Calibri" w:hAnsi="Calibri" w:cs="Calibri"/>
                <w:color w:val="auto"/>
                <w:sz w:val="24"/>
                <w:szCs w:val="24"/>
              </w:rPr>
            </w:pPr>
          </w:p>
        </w:tc>
      </w:tr>
    </w:tbl>
    <w:p w14:paraId="12EC66FE" w14:textId="77777777" w:rsidR="000C6577" w:rsidRPr="00F454EF" w:rsidRDefault="000C6577" w:rsidP="004E7C7B">
      <w:pPr>
        <w:rPr>
          <w:rFonts w:ascii="Calibri" w:hAnsi="Calibri" w:cs="Calibri"/>
          <w:sz w:val="24"/>
        </w:rPr>
      </w:pPr>
    </w:p>
    <w:p w14:paraId="1237E3CF" w14:textId="77777777" w:rsidR="000C3882" w:rsidRPr="00F454EF" w:rsidRDefault="000C3882" w:rsidP="004E7C7B">
      <w:pPr>
        <w:rPr>
          <w:rFonts w:ascii="Calibri" w:hAnsi="Calibri" w:cs="Calibri"/>
          <w:sz w:val="24"/>
        </w:rPr>
      </w:pPr>
    </w:p>
    <w:p w14:paraId="052B4542" w14:textId="1EB28D7A" w:rsidR="000C3882" w:rsidRDefault="000C3882" w:rsidP="004E7C7B">
      <w:pPr>
        <w:rPr>
          <w:rFonts w:ascii="Calibri" w:hAnsi="Calibri" w:cs="Calibri"/>
          <w:sz w:val="24"/>
        </w:rPr>
      </w:pPr>
    </w:p>
    <w:p w14:paraId="42EA552A" w14:textId="32D20FEA" w:rsidR="00423549" w:rsidRDefault="00423549" w:rsidP="004E7C7B">
      <w:pPr>
        <w:rPr>
          <w:rFonts w:ascii="Calibri" w:hAnsi="Calibri" w:cs="Calibri"/>
          <w:sz w:val="24"/>
        </w:rPr>
      </w:pPr>
    </w:p>
    <w:p w14:paraId="3FB94DD0" w14:textId="42EAFB2E" w:rsidR="00423549" w:rsidRDefault="00423549" w:rsidP="004E7C7B">
      <w:pPr>
        <w:rPr>
          <w:rFonts w:ascii="Calibri" w:hAnsi="Calibri" w:cs="Calibri"/>
          <w:sz w:val="24"/>
        </w:rPr>
      </w:pPr>
    </w:p>
    <w:p w14:paraId="4BB2ECA7" w14:textId="1F2172B6" w:rsidR="00423549" w:rsidRDefault="00423549" w:rsidP="004E7C7B">
      <w:pPr>
        <w:rPr>
          <w:rFonts w:ascii="Calibri" w:hAnsi="Calibri" w:cs="Calibri"/>
          <w:sz w:val="24"/>
        </w:rPr>
      </w:pPr>
      <w:r>
        <w:rPr>
          <w:rFonts w:ascii="Calibri" w:hAnsi="Calibri" w:cs="Calibri"/>
          <w:sz w:val="24"/>
        </w:rPr>
        <w:t>Data</w:t>
      </w:r>
      <w:r w:rsidR="001D0CB2">
        <w:rPr>
          <w:rFonts w:ascii="Calibri" w:hAnsi="Calibri" w:cs="Calibri"/>
          <w:sz w:val="24"/>
        </w:rPr>
        <w:t xml:space="preserve"> 24/06/2022</w:t>
      </w:r>
    </w:p>
    <w:p w14:paraId="16F8F559" w14:textId="3DEB394B" w:rsidR="000C6577" w:rsidRDefault="000C6577" w:rsidP="00423549">
      <w:pPr>
        <w:rPr>
          <w:rFonts w:ascii="Calibri" w:hAnsi="Calibri" w:cs="Calibri"/>
          <w:sz w:val="24"/>
        </w:rPr>
      </w:pPr>
    </w:p>
    <w:sectPr w:rsidR="000C6577" w:rsidSect="003552AC">
      <w:headerReference w:type="default" r:id="rId9"/>
      <w:pgSz w:w="11906" w:h="16838"/>
      <w:pgMar w:top="1702" w:right="1134" w:bottom="567" w:left="709" w:header="283"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3E93" w14:textId="77777777" w:rsidR="00FE10CD" w:rsidRDefault="00FE10CD" w:rsidP="00D17FC9">
      <w:r>
        <w:separator/>
      </w:r>
    </w:p>
  </w:endnote>
  <w:endnote w:type="continuationSeparator" w:id="0">
    <w:p w14:paraId="6C3207A7" w14:textId="77777777" w:rsidR="00FE10CD" w:rsidRDefault="00FE10CD" w:rsidP="00D1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5C69" w14:textId="77777777" w:rsidR="00FE10CD" w:rsidRDefault="00FE10CD" w:rsidP="00D17FC9">
      <w:r>
        <w:separator/>
      </w:r>
    </w:p>
  </w:footnote>
  <w:footnote w:type="continuationSeparator" w:id="0">
    <w:p w14:paraId="1D25F545" w14:textId="77777777" w:rsidR="00FE10CD" w:rsidRDefault="00FE10CD" w:rsidP="00D1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DF39" w14:textId="6FBCA4F8" w:rsidR="000C6577" w:rsidRPr="004B1A89" w:rsidRDefault="00F90F41" w:rsidP="000C6577">
    <w:pPr>
      <w:pStyle w:val="Intestazione"/>
      <w:tabs>
        <w:tab w:val="clear" w:pos="4819"/>
        <w:tab w:val="clear" w:pos="9638"/>
        <w:tab w:val="left" w:pos="8460"/>
      </w:tabs>
      <w:rPr>
        <w:sz w:val="20"/>
        <w:szCs w:val="20"/>
      </w:rPr>
    </w:pPr>
    <w:r w:rsidRPr="004B1A89">
      <w:rPr>
        <w:b w:val="0"/>
        <w:smallCaps/>
        <w:noProof/>
        <w:sz w:val="20"/>
        <w:szCs w:val="20"/>
      </w:rPr>
      <w:drawing>
        <wp:anchor distT="0" distB="0" distL="114300" distR="114300" simplePos="0" relativeHeight="251659264" behindDoc="0" locked="0" layoutInCell="1" allowOverlap="1" wp14:anchorId="63A20BDD" wp14:editId="5AAE0296">
          <wp:simplePos x="0" y="0"/>
          <wp:positionH relativeFrom="margin">
            <wp:posOffset>4881880</wp:posOffset>
          </wp:positionH>
          <wp:positionV relativeFrom="paragraph">
            <wp:posOffset>8890</wp:posOffset>
          </wp:positionV>
          <wp:extent cx="1565275" cy="736600"/>
          <wp:effectExtent l="0" t="0" r="0" b="635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FARTIGIANATO IMPRESE LEC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275" cy="736600"/>
                  </a:xfrm>
                  <a:prstGeom prst="rect">
                    <a:avLst/>
                  </a:prstGeom>
                </pic:spPr>
              </pic:pic>
            </a:graphicData>
          </a:graphic>
          <wp14:sizeRelH relativeFrom="margin">
            <wp14:pctWidth>0</wp14:pctWidth>
          </wp14:sizeRelH>
          <wp14:sizeRelV relativeFrom="margin">
            <wp14:pctHeight>0</wp14:pctHeight>
          </wp14:sizeRelV>
        </wp:anchor>
      </w:drawing>
    </w:r>
    <w:r w:rsidRPr="004B1A89">
      <w:rPr>
        <w:b w:val="0"/>
        <w:smallCaps/>
        <w:noProof/>
        <w:sz w:val="20"/>
        <w:szCs w:val="20"/>
      </w:rPr>
      <w:drawing>
        <wp:anchor distT="0" distB="0" distL="114300" distR="114300" simplePos="0" relativeHeight="251660288" behindDoc="1" locked="0" layoutInCell="1" allowOverlap="1" wp14:anchorId="60A62482" wp14:editId="60D37E45">
          <wp:simplePos x="0" y="0"/>
          <wp:positionH relativeFrom="margin">
            <wp:align>left</wp:align>
          </wp:positionH>
          <wp:positionV relativeFrom="paragraph">
            <wp:posOffset>77470</wp:posOffset>
          </wp:positionV>
          <wp:extent cx="723900" cy="819150"/>
          <wp:effectExtent l="0" t="0" r="0" b="0"/>
          <wp:wrapTight wrapText="bothSides">
            <wp:wrapPolygon edited="0">
              <wp:start x="0" y="0"/>
              <wp:lineTo x="0" y="21098"/>
              <wp:lineTo x="21032" y="21098"/>
              <wp:lineTo x="21032"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577" w:rsidRPr="004B1A89">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C91"/>
    <w:multiLevelType w:val="multilevel"/>
    <w:tmpl w:val="2E108A88"/>
    <w:lvl w:ilvl="0">
      <w:start w:val="1"/>
      <w:numFmt w:val="upperRoman"/>
      <w:lvlText w:val="%1."/>
      <w:lvlJc w:val="right"/>
      <w:pPr>
        <w:tabs>
          <w:tab w:val="num" w:pos="720"/>
        </w:tabs>
        <w:ind w:left="720" w:hanging="360"/>
      </w:pPr>
      <w:rPr>
        <w:rFonts w:hint="default"/>
        <w:sz w:val="20"/>
      </w:rPr>
    </w:lvl>
    <w:lvl w:ilvl="1">
      <w:start w:val="1"/>
      <w:numFmt w:val="upperLetter"/>
      <w:lvlText w:val="%2)"/>
      <w:lvlJc w:val="left"/>
      <w:pPr>
        <w:ind w:left="1530" w:hanging="450"/>
      </w:pPr>
      <w:rPr>
        <w:rFonts w:hint="default"/>
        <w:color w:val="2B6292"/>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83B4D"/>
    <w:multiLevelType w:val="hybridMultilevel"/>
    <w:tmpl w:val="7A208A9C"/>
    <w:lvl w:ilvl="0" w:tplc="04100019">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9">
      <w:start w:val="1"/>
      <w:numFmt w:val="lowerLetter"/>
      <w:lvlText w:val="%3."/>
      <w:lvlJc w:val="left"/>
      <w:pPr>
        <w:ind w:left="3960" w:hanging="180"/>
      </w:pPr>
    </w:lvl>
    <w:lvl w:ilvl="3" w:tplc="0410000F">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 w15:restartNumberingAfterBreak="0">
    <w:nsid w:val="11F87FDF"/>
    <w:multiLevelType w:val="multilevel"/>
    <w:tmpl w:val="A3A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627EF"/>
    <w:multiLevelType w:val="multilevel"/>
    <w:tmpl w:val="60B20F6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30" w:hanging="450"/>
      </w:pPr>
      <w:rPr>
        <w:rFonts w:hint="default"/>
        <w:color w:val="2B6292"/>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E2630"/>
    <w:multiLevelType w:val="multilevel"/>
    <w:tmpl w:val="3852EB2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30" w:hanging="450"/>
      </w:pPr>
      <w:rPr>
        <w:rFonts w:hint="default"/>
        <w:color w:val="2B6292"/>
        <w:sz w:val="28"/>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90BD5"/>
    <w:multiLevelType w:val="hybridMultilevel"/>
    <w:tmpl w:val="56CEB086"/>
    <w:lvl w:ilvl="0" w:tplc="04100019">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3">
      <w:start w:val="1"/>
      <w:numFmt w:val="upperRoman"/>
      <w:lvlText w:val="%3."/>
      <w:lvlJc w:val="right"/>
      <w:pPr>
        <w:ind w:left="3960" w:hanging="180"/>
      </w:pPr>
    </w:lvl>
    <w:lvl w:ilvl="3" w:tplc="0410000F">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6" w15:restartNumberingAfterBreak="0">
    <w:nsid w:val="57ED5F7A"/>
    <w:multiLevelType w:val="hybridMultilevel"/>
    <w:tmpl w:val="11DA56F0"/>
    <w:lvl w:ilvl="0" w:tplc="04100019">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7" w15:restartNumberingAfterBreak="0">
    <w:nsid w:val="62E370AE"/>
    <w:multiLevelType w:val="multilevel"/>
    <w:tmpl w:val="1AF6C74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30" w:hanging="450"/>
      </w:pPr>
      <w:rPr>
        <w:rFonts w:hint="default"/>
        <w:color w:val="2B6292"/>
        <w:sz w:val="28"/>
      </w:rPr>
    </w:lvl>
    <w:lvl w:ilvl="2">
      <w:start w:val="1"/>
      <w:numFmt w:val="upperRoman"/>
      <w:lvlText w:val="%3."/>
      <w:lvlJc w:val="righ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559CF"/>
    <w:multiLevelType w:val="multilevel"/>
    <w:tmpl w:val="3852EB2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30" w:hanging="450"/>
      </w:pPr>
      <w:rPr>
        <w:rFonts w:hint="default"/>
        <w:color w:val="2B6292"/>
        <w:sz w:val="28"/>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E7CC5"/>
    <w:multiLevelType w:val="hybridMultilevel"/>
    <w:tmpl w:val="F48C29E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6643CC"/>
    <w:multiLevelType w:val="hybridMultilevel"/>
    <w:tmpl w:val="7D8CD8CC"/>
    <w:lvl w:ilvl="0" w:tplc="B7EEC536">
      <w:start w:val="1"/>
      <w:numFmt w:val="bullet"/>
      <w:lvlText w:val=""/>
      <w:lvlJc w:val="left"/>
      <w:pPr>
        <w:ind w:left="720" w:hanging="360"/>
      </w:pPr>
      <w:rPr>
        <w:rFonts w:ascii="Wingdings" w:eastAsia="Calibr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4455764">
    <w:abstractNumId w:val="2"/>
  </w:num>
  <w:num w:numId="2" w16cid:durableId="1353804757">
    <w:abstractNumId w:val="3"/>
  </w:num>
  <w:num w:numId="3" w16cid:durableId="996571442">
    <w:abstractNumId w:val="9"/>
  </w:num>
  <w:num w:numId="4" w16cid:durableId="575866819">
    <w:abstractNumId w:val="8"/>
  </w:num>
  <w:num w:numId="5" w16cid:durableId="91636125">
    <w:abstractNumId w:val="7"/>
  </w:num>
  <w:num w:numId="6" w16cid:durableId="1779518850">
    <w:abstractNumId w:val="4"/>
  </w:num>
  <w:num w:numId="7" w16cid:durableId="167795340">
    <w:abstractNumId w:val="10"/>
  </w:num>
  <w:num w:numId="8" w16cid:durableId="179198132">
    <w:abstractNumId w:val="0"/>
  </w:num>
  <w:num w:numId="9" w16cid:durableId="1418208399">
    <w:abstractNumId w:val="6"/>
  </w:num>
  <w:num w:numId="10" w16cid:durableId="807627823">
    <w:abstractNumId w:val="1"/>
  </w:num>
  <w:num w:numId="11" w16cid:durableId="775249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C9"/>
    <w:rsid w:val="000C3882"/>
    <w:rsid w:val="000C6577"/>
    <w:rsid w:val="001B5B78"/>
    <w:rsid w:val="001D0CB2"/>
    <w:rsid w:val="001E26EE"/>
    <w:rsid w:val="003552AC"/>
    <w:rsid w:val="0039349A"/>
    <w:rsid w:val="003B4F9A"/>
    <w:rsid w:val="0040414C"/>
    <w:rsid w:val="00423549"/>
    <w:rsid w:val="0043537E"/>
    <w:rsid w:val="004505CD"/>
    <w:rsid w:val="00483C21"/>
    <w:rsid w:val="00495021"/>
    <w:rsid w:val="004B1A89"/>
    <w:rsid w:val="004E6653"/>
    <w:rsid w:val="004E7C7B"/>
    <w:rsid w:val="004F4FB9"/>
    <w:rsid w:val="00586841"/>
    <w:rsid w:val="006A2456"/>
    <w:rsid w:val="006A7CC6"/>
    <w:rsid w:val="00767C60"/>
    <w:rsid w:val="007B47BD"/>
    <w:rsid w:val="00887F08"/>
    <w:rsid w:val="00890C4C"/>
    <w:rsid w:val="008A2B21"/>
    <w:rsid w:val="008A4987"/>
    <w:rsid w:val="00A5708F"/>
    <w:rsid w:val="00CD44C5"/>
    <w:rsid w:val="00D17FC9"/>
    <w:rsid w:val="00D2445F"/>
    <w:rsid w:val="00D400DA"/>
    <w:rsid w:val="00F454EF"/>
    <w:rsid w:val="00F90F41"/>
    <w:rsid w:val="00FD02AA"/>
    <w:rsid w:val="00FE1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9A748"/>
  <w15:chartTrackingRefBased/>
  <w15:docId w15:val="{7EF64AEA-CA36-477B-8724-B7B3215D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7FC9"/>
    <w:pPr>
      <w:spacing w:after="0" w:line="240" w:lineRule="auto"/>
    </w:pPr>
    <w:rPr>
      <w:rFonts w:ascii="Times New Roman" w:eastAsia="Times New Roman" w:hAnsi="Times New Roman" w:cs="Times New Roman"/>
      <w:b/>
      <w:bCs/>
      <w:sz w:val="28"/>
      <w:szCs w:val="24"/>
      <w:lang w:eastAsia="it-IT"/>
    </w:rPr>
  </w:style>
  <w:style w:type="paragraph" w:styleId="Titolo1">
    <w:name w:val="heading 1"/>
    <w:basedOn w:val="Normale"/>
    <w:link w:val="Titolo1Carattere"/>
    <w:uiPriority w:val="9"/>
    <w:qFormat/>
    <w:rsid w:val="0039349A"/>
    <w:pPr>
      <w:spacing w:before="100" w:beforeAutospacing="1" w:after="100" w:afterAutospacing="1"/>
      <w:outlineLvl w:val="0"/>
    </w:pPr>
    <w:rPr>
      <w:kern w:val="36"/>
      <w:sz w:val="48"/>
      <w:szCs w:val="48"/>
    </w:rPr>
  </w:style>
  <w:style w:type="paragraph" w:styleId="Titolo4">
    <w:name w:val="heading 4"/>
    <w:basedOn w:val="Normale"/>
    <w:link w:val="Titolo4Carattere"/>
    <w:uiPriority w:val="9"/>
    <w:qFormat/>
    <w:rsid w:val="0039349A"/>
    <w:pPr>
      <w:spacing w:before="100" w:beforeAutospacing="1" w:after="100" w:afterAutospacing="1"/>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rsid w:val="00D17FC9"/>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testoCarattere">
    <w:name w:val="Corpo testo Carattere"/>
    <w:basedOn w:val="Carpredefinitoparagrafo"/>
    <w:link w:val="Corpotesto"/>
    <w:rsid w:val="00D17FC9"/>
    <w:rPr>
      <w:rFonts w:ascii="Times New Roman" w:eastAsia="Times New Roman" w:hAnsi="Times New Roman" w:cs="Times New Roman"/>
      <w:color w:val="000000"/>
      <w:sz w:val="28"/>
      <w:szCs w:val="20"/>
      <w:lang w:eastAsia="it-IT"/>
    </w:rPr>
  </w:style>
  <w:style w:type="paragraph" w:styleId="Testonotaapidipagina">
    <w:name w:val="footnote text"/>
    <w:basedOn w:val="Normale"/>
    <w:link w:val="TestonotaapidipaginaCarattere"/>
    <w:semiHidden/>
    <w:rsid w:val="00D17FC9"/>
    <w:rPr>
      <w:sz w:val="20"/>
      <w:szCs w:val="20"/>
    </w:rPr>
  </w:style>
  <w:style w:type="character" w:customStyle="1" w:styleId="TestonotaapidipaginaCarattere">
    <w:name w:val="Testo nota a piè di pagina Carattere"/>
    <w:basedOn w:val="Carpredefinitoparagrafo"/>
    <w:link w:val="Testonotaapidipagina"/>
    <w:semiHidden/>
    <w:rsid w:val="00D17FC9"/>
    <w:rPr>
      <w:rFonts w:ascii="Times New Roman" w:eastAsia="Times New Roman" w:hAnsi="Times New Roman" w:cs="Times New Roman"/>
      <w:b/>
      <w:bCs/>
      <w:sz w:val="20"/>
      <w:szCs w:val="20"/>
      <w:lang w:eastAsia="it-IT"/>
    </w:rPr>
  </w:style>
  <w:style w:type="character" w:styleId="Rimandonotaapidipagina">
    <w:name w:val="footnote reference"/>
    <w:semiHidden/>
    <w:rsid w:val="00D17FC9"/>
    <w:rPr>
      <w:vertAlign w:val="superscript"/>
    </w:rPr>
  </w:style>
  <w:style w:type="character" w:customStyle="1" w:styleId="Titolo1Carattere">
    <w:name w:val="Titolo 1 Carattere"/>
    <w:basedOn w:val="Carpredefinitoparagrafo"/>
    <w:link w:val="Titolo1"/>
    <w:uiPriority w:val="9"/>
    <w:rsid w:val="0039349A"/>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39349A"/>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39349A"/>
    <w:pPr>
      <w:spacing w:before="100" w:beforeAutospacing="1" w:after="100" w:afterAutospacing="1"/>
    </w:pPr>
    <w:rPr>
      <w:b w:val="0"/>
      <w:bCs w:val="0"/>
      <w:sz w:val="24"/>
    </w:rPr>
  </w:style>
  <w:style w:type="character" w:styleId="Enfasigrassetto">
    <w:name w:val="Strong"/>
    <w:basedOn w:val="Carpredefinitoparagrafo"/>
    <w:uiPriority w:val="22"/>
    <w:qFormat/>
    <w:rsid w:val="0039349A"/>
    <w:rPr>
      <w:b/>
      <w:bCs/>
    </w:rPr>
  </w:style>
  <w:style w:type="character" w:styleId="Collegamentoipertestuale">
    <w:name w:val="Hyperlink"/>
    <w:basedOn w:val="Carpredefinitoparagrafo"/>
    <w:uiPriority w:val="99"/>
    <w:unhideWhenUsed/>
    <w:rsid w:val="0039349A"/>
    <w:rPr>
      <w:color w:val="0000FF"/>
      <w:u w:val="single"/>
    </w:rPr>
  </w:style>
  <w:style w:type="character" w:styleId="Enfasicorsivo">
    <w:name w:val="Emphasis"/>
    <w:basedOn w:val="Carpredefinitoparagrafo"/>
    <w:uiPriority w:val="20"/>
    <w:qFormat/>
    <w:rsid w:val="0039349A"/>
    <w:rPr>
      <w:i/>
      <w:iCs/>
    </w:rPr>
  </w:style>
  <w:style w:type="paragraph" w:styleId="Paragrafoelenco">
    <w:name w:val="List Paragraph"/>
    <w:basedOn w:val="Normale"/>
    <w:uiPriority w:val="34"/>
    <w:qFormat/>
    <w:rsid w:val="0039349A"/>
    <w:pPr>
      <w:ind w:left="720"/>
      <w:contextualSpacing/>
    </w:pPr>
  </w:style>
  <w:style w:type="paragraph" w:styleId="Intestazione">
    <w:name w:val="header"/>
    <w:basedOn w:val="Normale"/>
    <w:link w:val="IntestazioneCarattere"/>
    <w:uiPriority w:val="99"/>
    <w:unhideWhenUsed/>
    <w:rsid w:val="000C6577"/>
    <w:pPr>
      <w:tabs>
        <w:tab w:val="center" w:pos="4819"/>
        <w:tab w:val="right" w:pos="9638"/>
      </w:tabs>
    </w:pPr>
  </w:style>
  <w:style w:type="character" w:customStyle="1" w:styleId="IntestazioneCarattere">
    <w:name w:val="Intestazione Carattere"/>
    <w:basedOn w:val="Carpredefinitoparagrafo"/>
    <w:link w:val="Intestazione"/>
    <w:uiPriority w:val="99"/>
    <w:rsid w:val="000C6577"/>
    <w:rPr>
      <w:rFonts w:ascii="Times New Roman" w:eastAsia="Times New Roman" w:hAnsi="Times New Roman" w:cs="Times New Roman"/>
      <w:b/>
      <w:bCs/>
      <w:sz w:val="28"/>
      <w:szCs w:val="24"/>
      <w:lang w:eastAsia="it-IT"/>
    </w:rPr>
  </w:style>
  <w:style w:type="paragraph" w:styleId="Pidipagina">
    <w:name w:val="footer"/>
    <w:basedOn w:val="Normale"/>
    <w:link w:val="PidipaginaCarattere"/>
    <w:uiPriority w:val="99"/>
    <w:unhideWhenUsed/>
    <w:rsid w:val="000C6577"/>
    <w:pPr>
      <w:tabs>
        <w:tab w:val="center" w:pos="4819"/>
        <w:tab w:val="right" w:pos="9638"/>
      </w:tabs>
    </w:pPr>
  </w:style>
  <w:style w:type="character" w:customStyle="1" w:styleId="PidipaginaCarattere">
    <w:name w:val="Piè di pagina Carattere"/>
    <w:basedOn w:val="Carpredefinitoparagrafo"/>
    <w:link w:val="Pidipagina"/>
    <w:uiPriority w:val="99"/>
    <w:rsid w:val="000C6577"/>
    <w:rPr>
      <w:rFonts w:ascii="Times New Roman" w:eastAsia="Times New Roman" w:hAnsi="Times New Roman" w:cs="Times New Roman"/>
      <w:b/>
      <w:bCs/>
      <w:sz w:val="28"/>
      <w:szCs w:val="24"/>
      <w:lang w:eastAsia="it-IT"/>
    </w:rPr>
  </w:style>
  <w:style w:type="character" w:customStyle="1" w:styleId="Menzionenonrisolta1">
    <w:name w:val="Menzione non risolta1"/>
    <w:basedOn w:val="Carpredefinitoparagrafo"/>
    <w:uiPriority w:val="99"/>
    <w:semiHidden/>
    <w:unhideWhenUsed/>
    <w:rsid w:val="00890C4C"/>
    <w:rPr>
      <w:color w:val="605E5C"/>
      <w:shd w:val="clear" w:color="auto" w:fill="E1DFDD"/>
    </w:rPr>
  </w:style>
  <w:style w:type="character" w:customStyle="1" w:styleId="vctablecontent">
    <w:name w:val="vc_table_content"/>
    <w:basedOn w:val="Carpredefinitoparagrafo"/>
    <w:rsid w:val="004E6653"/>
  </w:style>
  <w:style w:type="character" w:customStyle="1" w:styleId="x25">
    <w:name w:val="x25"/>
    <w:basedOn w:val="Carpredefinitoparagrafo"/>
    <w:rsid w:val="00F4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3533">
      <w:bodyDiv w:val="1"/>
      <w:marLeft w:val="0"/>
      <w:marRight w:val="0"/>
      <w:marTop w:val="0"/>
      <w:marBottom w:val="0"/>
      <w:divBdr>
        <w:top w:val="none" w:sz="0" w:space="0" w:color="auto"/>
        <w:left w:val="none" w:sz="0" w:space="0" w:color="auto"/>
        <w:bottom w:val="none" w:sz="0" w:space="0" w:color="auto"/>
        <w:right w:val="none" w:sz="0" w:space="0" w:color="auto"/>
      </w:divBdr>
    </w:div>
    <w:div w:id="1781531215">
      <w:bodyDiv w:val="1"/>
      <w:marLeft w:val="0"/>
      <w:marRight w:val="0"/>
      <w:marTop w:val="0"/>
      <w:marBottom w:val="0"/>
      <w:divBdr>
        <w:top w:val="none" w:sz="0" w:space="0" w:color="auto"/>
        <w:left w:val="none" w:sz="0" w:space="0" w:color="auto"/>
        <w:bottom w:val="none" w:sz="0" w:space="0" w:color="auto"/>
        <w:right w:val="none" w:sz="0" w:space="0" w:color="auto"/>
      </w:divBdr>
      <w:divsChild>
        <w:div w:id="1707681725">
          <w:marLeft w:val="-225"/>
          <w:marRight w:val="-225"/>
          <w:marTop w:val="0"/>
          <w:marBottom w:val="0"/>
          <w:divBdr>
            <w:top w:val="none" w:sz="0" w:space="0" w:color="auto"/>
            <w:left w:val="none" w:sz="0" w:space="0" w:color="auto"/>
            <w:bottom w:val="none" w:sz="0" w:space="0" w:color="auto"/>
            <w:right w:val="none" w:sz="0" w:space="0" w:color="auto"/>
          </w:divBdr>
        </w:div>
        <w:div w:id="1899899780">
          <w:marLeft w:val="-225"/>
          <w:marRight w:val="-225"/>
          <w:marTop w:val="0"/>
          <w:marBottom w:val="0"/>
          <w:divBdr>
            <w:top w:val="none" w:sz="0" w:space="0" w:color="auto"/>
            <w:left w:val="none" w:sz="0" w:space="0" w:color="auto"/>
            <w:bottom w:val="none" w:sz="0" w:space="0" w:color="auto"/>
            <w:right w:val="none" w:sz="0" w:space="0" w:color="auto"/>
          </w:divBdr>
          <w:divsChild>
            <w:div w:id="906190944">
              <w:marLeft w:val="0"/>
              <w:marRight w:val="0"/>
              <w:marTop w:val="0"/>
              <w:marBottom w:val="0"/>
              <w:divBdr>
                <w:top w:val="none" w:sz="0" w:space="0" w:color="auto"/>
                <w:left w:val="none" w:sz="0" w:space="0" w:color="auto"/>
                <w:bottom w:val="none" w:sz="0" w:space="0" w:color="auto"/>
                <w:right w:val="none" w:sz="0" w:space="0" w:color="auto"/>
              </w:divBdr>
              <w:divsChild>
                <w:div w:id="1205409248">
                  <w:marLeft w:val="-225"/>
                  <w:marRight w:val="-225"/>
                  <w:marTop w:val="0"/>
                  <w:marBottom w:val="0"/>
                  <w:divBdr>
                    <w:top w:val="none" w:sz="0" w:space="0" w:color="auto"/>
                    <w:left w:val="none" w:sz="0" w:space="0" w:color="auto"/>
                    <w:bottom w:val="none" w:sz="0" w:space="0" w:color="auto"/>
                    <w:right w:val="none" w:sz="0" w:space="0" w:color="auto"/>
                  </w:divBdr>
                  <w:divsChild>
                    <w:div w:id="2544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a.gov.it/RegistroNazionaleTrasparenza/faces/pages/TrasparenzaAiuto.j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1BDF-DF24-4DCF-BBDC-A06D425F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Berardi</dc:creator>
  <cp:keywords/>
  <dc:description/>
  <cp:lastModifiedBy> </cp:lastModifiedBy>
  <cp:revision>4</cp:revision>
  <cp:lastPrinted>2022-06-22T12:52:00Z</cp:lastPrinted>
  <dcterms:created xsi:type="dcterms:W3CDTF">2022-06-24T07:22:00Z</dcterms:created>
  <dcterms:modified xsi:type="dcterms:W3CDTF">2022-06-24T07:24:00Z</dcterms:modified>
</cp:coreProperties>
</file>